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747AE" w14:textId="1ED272C8" w:rsidR="005F1188" w:rsidRDefault="005F1188" w:rsidP="00942471">
      <w:pPr>
        <w:pStyle w:val="References"/>
        <w:numPr>
          <w:ilvl w:val="0"/>
          <w:numId w:val="0"/>
        </w:numPr>
        <w:rPr>
          <w:szCs w:val="24"/>
          <w:lang w:val="ru-RU"/>
        </w:rPr>
      </w:pPr>
    </w:p>
    <w:p w14:paraId="4E2287DE" w14:textId="77777777" w:rsidR="005F1188" w:rsidRPr="001D6335" w:rsidRDefault="005F1188" w:rsidP="005F1188">
      <w:pPr>
        <w:pStyle w:val="References"/>
        <w:numPr>
          <w:ilvl w:val="0"/>
          <w:numId w:val="0"/>
        </w:numPr>
        <w:jc w:val="center"/>
        <w:rPr>
          <w:lang w:val="ru-RU"/>
        </w:rPr>
      </w:pPr>
      <w:r>
        <w:object w:dxaOrig="4908" w:dyaOrig="3427" w14:anchorId="430985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75pt;height:162.75pt" o:ole="">
            <v:imagedata r:id="rId5" o:title="" croptop="3252f" cropbottom="2168f" cropleft="2271f" cropright="5299f"/>
          </v:shape>
          <o:OLEObject Type="Embed" ProgID="Origin50.Graph" ShapeID="_x0000_i1025" DrawAspect="Content" ObjectID="_1700928566" r:id="rId6"/>
        </w:object>
      </w:r>
      <w:r w:rsidRPr="001D6335">
        <w:rPr>
          <w:noProof/>
          <w:lang w:val="ru-RU" w:eastAsia="ru-RU"/>
        </w:rPr>
        <w:t xml:space="preserve"> </w:t>
      </w:r>
      <w:r>
        <w:object w:dxaOrig="4909" w:dyaOrig="3428" w14:anchorId="5F5800C6">
          <v:shape id="_x0000_i1026" type="#_x0000_t75" style="width:226.8pt;height:163.15pt" o:ole="">
            <v:imagedata r:id="rId7" o:title="" croptop="4337f" cropbottom="2168f" cropleft="2271f" cropright="6056f"/>
          </v:shape>
          <o:OLEObject Type="Embed" ProgID="Origin50.Graph" ShapeID="_x0000_i1026" DrawAspect="Content" ObjectID="_1700928567" r:id="rId8"/>
        </w:object>
      </w:r>
    </w:p>
    <w:p w14:paraId="1DC3249F" w14:textId="77777777" w:rsidR="005F1188" w:rsidRDefault="005F1188" w:rsidP="005F1188">
      <w:pPr>
        <w:pStyle w:val="References"/>
        <w:numPr>
          <w:ilvl w:val="0"/>
          <w:numId w:val="0"/>
        </w:numPr>
        <w:jc w:val="center"/>
        <w:rPr>
          <w:lang w:val="ru-RU"/>
        </w:rPr>
      </w:pPr>
      <w:r>
        <w:rPr>
          <w:lang w:val="ru-RU"/>
        </w:rPr>
        <w:t>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б</w:t>
      </w:r>
    </w:p>
    <w:p w14:paraId="2CB40E65" w14:textId="77777777" w:rsidR="005F1188" w:rsidRDefault="005F1188" w:rsidP="00942471">
      <w:pPr>
        <w:pStyle w:val="References"/>
        <w:numPr>
          <w:ilvl w:val="0"/>
          <w:numId w:val="0"/>
        </w:numPr>
        <w:rPr>
          <w:szCs w:val="24"/>
          <w:lang w:val="ru-RU"/>
        </w:rPr>
      </w:pPr>
    </w:p>
    <w:p w14:paraId="0F934AC7" w14:textId="5C6E0ACC" w:rsidR="00D511A2" w:rsidRDefault="00942471" w:rsidP="00942471">
      <w:pPr>
        <w:pStyle w:val="References"/>
        <w:numPr>
          <w:ilvl w:val="0"/>
          <w:numId w:val="0"/>
        </w:numPr>
        <w:rPr>
          <w:lang w:val="ru-RU"/>
        </w:rPr>
      </w:pPr>
      <w:r w:rsidRPr="00005C57">
        <w:rPr>
          <w:szCs w:val="24"/>
          <w:lang w:val="ru-RU"/>
        </w:rPr>
        <w:t xml:space="preserve">Рис. </w:t>
      </w:r>
      <w:r w:rsidR="00124B19">
        <w:rPr>
          <w:szCs w:val="24"/>
        </w:rPr>
        <w:t>S</w:t>
      </w:r>
      <w:r w:rsidRPr="00005C57">
        <w:rPr>
          <w:szCs w:val="24"/>
          <w:lang w:val="ru-RU"/>
        </w:rPr>
        <w:t xml:space="preserve">1. </w:t>
      </w:r>
      <w:r w:rsidR="00D511A2" w:rsidRPr="00005C57">
        <w:rPr>
          <w:szCs w:val="24"/>
          <w:lang w:val="ru-RU"/>
        </w:rPr>
        <w:t xml:space="preserve">Временные характеристики процесса </w:t>
      </w:r>
      <w:r w:rsidR="00005C57" w:rsidRPr="00005C57">
        <w:rPr>
          <w:szCs w:val="24"/>
          <w:lang w:val="ru-RU"/>
        </w:rPr>
        <w:t xml:space="preserve">горения на воздухе прекурсора </w:t>
      </w:r>
      <w:r w:rsidR="00005C57" w:rsidRPr="00005C57">
        <w:rPr>
          <w:szCs w:val="24"/>
        </w:rPr>
        <w:t>La</w:t>
      </w:r>
      <w:r w:rsidR="00005C57" w:rsidRPr="00005C57">
        <w:rPr>
          <w:szCs w:val="24"/>
          <w:vertAlign w:val="subscript"/>
          <w:lang w:val="ru-RU"/>
        </w:rPr>
        <w:t>0.7</w:t>
      </w:r>
      <w:r w:rsidR="00005C57" w:rsidRPr="00005C57">
        <w:rPr>
          <w:szCs w:val="24"/>
        </w:rPr>
        <w:t>Sr</w:t>
      </w:r>
      <w:r w:rsidR="00005C57" w:rsidRPr="00005C57">
        <w:rPr>
          <w:szCs w:val="24"/>
          <w:vertAlign w:val="subscript"/>
          <w:lang w:val="ru-RU"/>
        </w:rPr>
        <w:t>0.3</w:t>
      </w:r>
      <w:proofErr w:type="spellStart"/>
      <w:r w:rsidR="00005C57" w:rsidRPr="00005C57">
        <w:rPr>
          <w:szCs w:val="24"/>
        </w:rPr>
        <w:t>MnO</w:t>
      </w:r>
      <w:proofErr w:type="spellEnd"/>
      <w:r w:rsidR="00005C57" w:rsidRPr="00005C57">
        <w:rPr>
          <w:szCs w:val="24"/>
          <w:vertAlign w:val="subscript"/>
          <w:lang w:val="ru-RU"/>
        </w:rPr>
        <w:t>3±</w:t>
      </w:r>
      <w:r w:rsidR="00005C57" w:rsidRPr="00005C57">
        <w:rPr>
          <w:szCs w:val="24"/>
          <w:vertAlign w:val="subscript"/>
        </w:rPr>
        <w:t>y</w:t>
      </w:r>
      <w:r w:rsidR="00005C57" w:rsidRPr="00005C57">
        <w:rPr>
          <w:szCs w:val="24"/>
          <w:lang w:val="ru-RU"/>
        </w:rPr>
        <w:t xml:space="preserve"> (</w:t>
      </w:r>
      <w:r w:rsidR="00005C57" w:rsidRPr="00F75096">
        <w:rPr>
          <w:rFonts w:ascii="Calibri" w:hAnsi="Calibri"/>
          <w:i/>
          <w:szCs w:val="24"/>
        </w:rPr>
        <w:t>ϕ</w:t>
      </w:r>
      <w:r w:rsidR="00005C57" w:rsidRPr="00005C57">
        <w:rPr>
          <w:szCs w:val="24"/>
          <w:lang w:val="ru-RU"/>
        </w:rPr>
        <w:t xml:space="preserve">=2): </w:t>
      </w:r>
      <w:r w:rsidR="00005C57" w:rsidRPr="00005C57">
        <w:rPr>
          <w:b/>
          <w:szCs w:val="24"/>
          <w:lang w:val="ru-RU"/>
        </w:rPr>
        <w:t>а</w:t>
      </w:r>
      <w:r w:rsidR="00005C57" w:rsidRPr="00005C57">
        <w:rPr>
          <w:szCs w:val="24"/>
          <w:lang w:val="ru-RU"/>
        </w:rPr>
        <w:t xml:space="preserve"> - </w:t>
      </w:r>
      <w:r w:rsidR="00005C57" w:rsidRPr="00005C57">
        <w:rPr>
          <w:lang w:val="ru-RU"/>
        </w:rPr>
        <w:t>измеренные в параллельных опытах значения разности потенциалов прекурсор–земля</w:t>
      </w:r>
      <w:r w:rsidR="002B60C5">
        <w:rPr>
          <w:lang w:val="ru-RU"/>
        </w:rPr>
        <w:t xml:space="preserve"> (</w:t>
      </w:r>
      <w:proofErr w:type="spellStart"/>
      <w:r w:rsidR="002B60C5">
        <w:t>dU</w:t>
      </w:r>
      <w:proofErr w:type="spellEnd"/>
      <w:r w:rsidR="002B60C5">
        <w:rPr>
          <w:lang w:val="ru-RU"/>
        </w:rPr>
        <w:t>)</w:t>
      </w:r>
      <w:r w:rsidR="00005C57" w:rsidRPr="00005C57">
        <w:rPr>
          <w:lang w:val="ru-RU"/>
        </w:rPr>
        <w:t xml:space="preserve">; </w:t>
      </w:r>
      <w:r w:rsidR="00005C57" w:rsidRPr="00005C57">
        <w:rPr>
          <w:b/>
          <w:lang w:val="ru-RU"/>
        </w:rPr>
        <w:t xml:space="preserve">б </w:t>
      </w:r>
      <w:r w:rsidR="00005C57">
        <w:rPr>
          <w:b/>
          <w:lang w:val="ru-RU"/>
        </w:rPr>
        <w:t>–</w:t>
      </w:r>
      <w:r w:rsidR="00005C57" w:rsidRPr="00005C57">
        <w:rPr>
          <w:lang w:val="ru-RU"/>
        </w:rPr>
        <w:t xml:space="preserve"> </w:t>
      </w:r>
      <w:r w:rsidR="00005C57" w:rsidRPr="00005C57">
        <w:rPr>
          <w:szCs w:val="24"/>
          <w:lang w:val="ru-RU"/>
        </w:rPr>
        <w:t>концентрации</w:t>
      </w:r>
      <w:r w:rsidR="00005C57">
        <w:rPr>
          <w:szCs w:val="24"/>
          <w:lang w:val="ru-RU"/>
        </w:rPr>
        <w:t xml:space="preserve"> выделяющихся</w:t>
      </w:r>
      <w:r w:rsidR="00005C57" w:rsidRPr="00005C57">
        <w:rPr>
          <w:szCs w:val="24"/>
          <w:lang w:val="ru-RU"/>
        </w:rPr>
        <w:t xml:space="preserve"> газов</w:t>
      </w:r>
      <w:r w:rsidR="00005C57">
        <w:rPr>
          <w:szCs w:val="24"/>
          <w:lang w:val="ru-RU"/>
        </w:rPr>
        <w:t>.</w:t>
      </w:r>
      <w:r w:rsidR="00005C57" w:rsidRPr="00005C57">
        <w:rPr>
          <w:lang w:val="ru-RU"/>
        </w:rPr>
        <w:t xml:space="preserve"> </w:t>
      </w:r>
    </w:p>
    <w:p w14:paraId="68EADEE2" w14:textId="04A11119" w:rsidR="004370B3" w:rsidRPr="004370B3" w:rsidRDefault="004370B3" w:rsidP="00942471">
      <w:pPr>
        <w:pStyle w:val="References"/>
        <w:numPr>
          <w:ilvl w:val="0"/>
          <w:numId w:val="0"/>
        </w:numPr>
        <w:rPr>
          <w:szCs w:val="24"/>
        </w:rPr>
      </w:pPr>
      <w:r w:rsidRPr="004370B3">
        <w:rPr>
          <w:szCs w:val="24"/>
        </w:rPr>
        <w:t xml:space="preserve">Fig. </w:t>
      </w:r>
      <w:r w:rsidR="00124B19">
        <w:rPr>
          <w:szCs w:val="24"/>
        </w:rPr>
        <w:t>S</w:t>
      </w:r>
      <w:r w:rsidRPr="004370B3">
        <w:rPr>
          <w:szCs w:val="24"/>
        </w:rPr>
        <w:t xml:space="preserve">1. Time characteristics of the </w:t>
      </w:r>
      <w:proofErr w:type="spellStart"/>
      <w:r w:rsidRPr="004370B3">
        <w:rPr>
          <w:szCs w:val="24"/>
        </w:rPr>
        <w:t>gorenje</w:t>
      </w:r>
      <w:proofErr w:type="spellEnd"/>
      <w:r w:rsidRPr="004370B3">
        <w:rPr>
          <w:szCs w:val="24"/>
        </w:rPr>
        <w:t xml:space="preserve"> process in air of the precursor La0.7Sr0.3MnO3±y (</w:t>
      </w:r>
      <w:r w:rsidRPr="004370B3">
        <w:rPr>
          <w:szCs w:val="24"/>
          <w:lang w:val="ru-RU"/>
        </w:rPr>
        <w:t>ϕ</w:t>
      </w:r>
      <w:r w:rsidRPr="004370B3">
        <w:rPr>
          <w:szCs w:val="24"/>
        </w:rPr>
        <w:t>=2): a - values of the potential difference of the precursor–earth (</w:t>
      </w:r>
      <w:proofErr w:type="spellStart"/>
      <w:r w:rsidRPr="004370B3">
        <w:rPr>
          <w:szCs w:val="24"/>
        </w:rPr>
        <w:t>dU</w:t>
      </w:r>
      <w:proofErr w:type="spellEnd"/>
      <w:r w:rsidRPr="004370B3">
        <w:rPr>
          <w:szCs w:val="24"/>
        </w:rPr>
        <w:t>) measured in parallel experiments; b - concentrations of the gases released.</w:t>
      </w:r>
    </w:p>
    <w:p w14:paraId="0F934AC8" w14:textId="77777777" w:rsidR="00005C57" w:rsidRPr="004370B3" w:rsidRDefault="00005C57" w:rsidP="00942471">
      <w:pPr>
        <w:pStyle w:val="References"/>
        <w:numPr>
          <w:ilvl w:val="0"/>
          <w:numId w:val="0"/>
        </w:numPr>
        <w:rPr>
          <w:b/>
          <w:strike/>
        </w:rPr>
      </w:pPr>
    </w:p>
    <w:p w14:paraId="0F934AC9" w14:textId="77777777" w:rsidR="004F1F57" w:rsidRPr="004370B3" w:rsidRDefault="004F1F57">
      <w:pPr>
        <w:rPr>
          <w:lang w:val="en-US"/>
        </w:rPr>
      </w:pPr>
    </w:p>
    <w:sectPr w:rsidR="004F1F57" w:rsidRPr="00437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C7BF9"/>
    <w:multiLevelType w:val="hybridMultilevel"/>
    <w:tmpl w:val="89309E70"/>
    <w:lvl w:ilvl="0" w:tplc="C568B094">
      <w:start w:val="1"/>
      <w:numFmt w:val="decimal"/>
      <w:pStyle w:val="References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471"/>
    <w:rsid w:val="00002611"/>
    <w:rsid w:val="00005C57"/>
    <w:rsid w:val="00015233"/>
    <w:rsid w:val="00015935"/>
    <w:rsid w:val="0002039A"/>
    <w:rsid w:val="00022244"/>
    <w:rsid w:val="00035696"/>
    <w:rsid w:val="00035757"/>
    <w:rsid w:val="000378AA"/>
    <w:rsid w:val="000423CD"/>
    <w:rsid w:val="00043B06"/>
    <w:rsid w:val="000513EC"/>
    <w:rsid w:val="000548A0"/>
    <w:rsid w:val="00055622"/>
    <w:rsid w:val="0006427D"/>
    <w:rsid w:val="00064C9F"/>
    <w:rsid w:val="00066D38"/>
    <w:rsid w:val="00066F8B"/>
    <w:rsid w:val="000742EB"/>
    <w:rsid w:val="00090020"/>
    <w:rsid w:val="00090D2D"/>
    <w:rsid w:val="000923BF"/>
    <w:rsid w:val="0009252B"/>
    <w:rsid w:val="000A1615"/>
    <w:rsid w:val="000A2E26"/>
    <w:rsid w:val="000A4C10"/>
    <w:rsid w:val="000A69B8"/>
    <w:rsid w:val="000A72BE"/>
    <w:rsid w:val="000B72FC"/>
    <w:rsid w:val="000C439F"/>
    <w:rsid w:val="000C4D3B"/>
    <w:rsid w:val="000C5D6E"/>
    <w:rsid w:val="000D172D"/>
    <w:rsid w:val="000D7017"/>
    <w:rsid w:val="000E2D5B"/>
    <w:rsid w:val="000E4581"/>
    <w:rsid w:val="00102614"/>
    <w:rsid w:val="00102CCA"/>
    <w:rsid w:val="0010474F"/>
    <w:rsid w:val="0010738B"/>
    <w:rsid w:val="00110DBB"/>
    <w:rsid w:val="001119E0"/>
    <w:rsid w:val="0011339F"/>
    <w:rsid w:val="00117286"/>
    <w:rsid w:val="00124B19"/>
    <w:rsid w:val="00132B47"/>
    <w:rsid w:val="00142CA8"/>
    <w:rsid w:val="001454F4"/>
    <w:rsid w:val="00150870"/>
    <w:rsid w:val="001604FE"/>
    <w:rsid w:val="001623C7"/>
    <w:rsid w:val="00162D3C"/>
    <w:rsid w:val="00163B2C"/>
    <w:rsid w:val="00164147"/>
    <w:rsid w:val="0016421C"/>
    <w:rsid w:val="00164763"/>
    <w:rsid w:val="0016682A"/>
    <w:rsid w:val="001668B7"/>
    <w:rsid w:val="001708E7"/>
    <w:rsid w:val="001767D5"/>
    <w:rsid w:val="00182449"/>
    <w:rsid w:val="00184873"/>
    <w:rsid w:val="0018539E"/>
    <w:rsid w:val="00185EA4"/>
    <w:rsid w:val="00187159"/>
    <w:rsid w:val="0019479D"/>
    <w:rsid w:val="00194B27"/>
    <w:rsid w:val="001A4396"/>
    <w:rsid w:val="001A60B9"/>
    <w:rsid w:val="001C17CC"/>
    <w:rsid w:val="001C3578"/>
    <w:rsid w:val="001C5369"/>
    <w:rsid w:val="001D2B7A"/>
    <w:rsid w:val="001D3E03"/>
    <w:rsid w:val="001D7BBC"/>
    <w:rsid w:val="001E0400"/>
    <w:rsid w:val="001E37EB"/>
    <w:rsid w:val="001E3D16"/>
    <w:rsid w:val="002038A1"/>
    <w:rsid w:val="002043AB"/>
    <w:rsid w:val="00212919"/>
    <w:rsid w:val="0021555A"/>
    <w:rsid w:val="002252FD"/>
    <w:rsid w:val="00230E3B"/>
    <w:rsid w:val="002457B1"/>
    <w:rsid w:val="00252E97"/>
    <w:rsid w:val="00254421"/>
    <w:rsid w:val="00254650"/>
    <w:rsid w:val="00261B2D"/>
    <w:rsid w:val="002671E9"/>
    <w:rsid w:val="002710B0"/>
    <w:rsid w:val="00275C51"/>
    <w:rsid w:val="002850D1"/>
    <w:rsid w:val="00295957"/>
    <w:rsid w:val="002A1066"/>
    <w:rsid w:val="002A7804"/>
    <w:rsid w:val="002B60C5"/>
    <w:rsid w:val="002B6C70"/>
    <w:rsid w:val="002E0B64"/>
    <w:rsid w:val="002E0F95"/>
    <w:rsid w:val="002E4D35"/>
    <w:rsid w:val="002E579E"/>
    <w:rsid w:val="002F0FBB"/>
    <w:rsid w:val="002F382A"/>
    <w:rsid w:val="002F6BFF"/>
    <w:rsid w:val="00306319"/>
    <w:rsid w:val="00310853"/>
    <w:rsid w:val="003134FC"/>
    <w:rsid w:val="00321698"/>
    <w:rsid w:val="00325B0C"/>
    <w:rsid w:val="00327F33"/>
    <w:rsid w:val="00334DD8"/>
    <w:rsid w:val="00336C49"/>
    <w:rsid w:val="00356182"/>
    <w:rsid w:val="003712C5"/>
    <w:rsid w:val="003746B2"/>
    <w:rsid w:val="0037563A"/>
    <w:rsid w:val="00387DFC"/>
    <w:rsid w:val="00391118"/>
    <w:rsid w:val="003A1911"/>
    <w:rsid w:val="003A630B"/>
    <w:rsid w:val="003A697D"/>
    <w:rsid w:val="003B0448"/>
    <w:rsid w:val="003D4165"/>
    <w:rsid w:val="003D6838"/>
    <w:rsid w:val="003E37A7"/>
    <w:rsid w:val="003F4161"/>
    <w:rsid w:val="0040284F"/>
    <w:rsid w:val="004066B8"/>
    <w:rsid w:val="0040761B"/>
    <w:rsid w:val="0041122F"/>
    <w:rsid w:val="004112A3"/>
    <w:rsid w:val="00422936"/>
    <w:rsid w:val="00432146"/>
    <w:rsid w:val="00436C8D"/>
    <w:rsid w:val="004370B3"/>
    <w:rsid w:val="004535F3"/>
    <w:rsid w:val="00462660"/>
    <w:rsid w:val="0046273D"/>
    <w:rsid w:val="0046768A"/>
    <w:rsid w:val="004703E1"/>
    <w:rsid w:val="004722CA"/>
    <w:rsid w:val="00475E7B"/>
    <w:rsid w:val="00480D4C"/>
    <w:rsid w:val="00490A40"/>
    <w:rsid w:val="004945A3"/>
    <w:rsid w:val="00497A6E"/>
    <w:rsid w:val="004A14D6"/>
    <w:rsid w:val="004B7666"/>
    <w:rsid w:val="004C0B08"/>
    <w:rsid w:val="004D2131"/>
    <w:rsid w:val="004D2141"/>
    <w:rsid w:val="004D63E1"/>
    <w:rsid w:val="004D7710"/>
    <w:rsid w:val="004E5918"/>
    <w:rsid w:val="004E7485"/>
    <w:rsid w:val="004F1114"/>
    <w:rsid w:val="004F1F57"/>
    <w:rsid w:val="00500B88"/>
    <w:rsid w:val="00501DBC"/>
    <w:rsid w:val="005033E7"/>
    <w:rsid w:val="00514580"/>
    <w:rsid w:val="00515B53"/>
    <w:rsid w:val="0052116D"/>
    <w:rsid w:val="00522198"/>
    <w:rsid w:val="00526C15"/>
    <w:rsid w:val="005304FE"/>
    <w:rsid w:val="00535587"/>
    <w:rsid w:val="00540CA2"/>
    <w:rsid w:val="00545C13"/>
    <w:rsid w:val="00546D6F"/>
    <w:rsid w:val="0055172D"/>
    <w:rsid w:val="00554591"/>
    <w:rsid w:val="0055759A"/>
    <w:rsid w:val="0055767E"/>
    <w:rsid w:val="00565414"/>
    <w:rsid w:val="005737AD"/>
    <w:rsid w:val="00576890"/>
    <w:rsid w:val="00577AFB"/>
    <w:rsid w:val="00584D7B"/>
    <w:rsid w:val="00592BE5"/>
    <w:rsid w:val="00593B6D"/>
    <w:rsid w:val="005A2A3F"/>
    <w:rsid w:val="005A2D11"/>
    <w:rsid w:val="005A50AA"/>
    <w:rsid w:val="005B46D8"/>
    <w:rsid w:val="005C00EA"/>
    <w:rsid w:val="005C5D0B"/>
    <w:rsid w:val="005C7399"/>
    <w:rsid w:val="005D0BF8"/>
    <w:rsid w:val="005D4FAF"/>
    <w:rsid w:val="005E62C5"/>
    <w:rsid w:val="005E6F77"/>
    <w:rsid w:val="005F1188"/>
    <w:rsid w:val="005F3FF4"/>
    <w:rsid w:val="005F72BD"/>
    <w:rsid w:val="0062299E"/>
    <w:rsid w:val="00625ED1"/>
    <w:rsid w:val="00627815"/>
    <w:rsid w:val="00643933"/>
    <w:rsid w:val="00644E58"/>
    <w:rsid w:val="00656028"/>
    <w:rsid w:val="0067273B"/>
    <w:rsid w:val="0067547A"/>
    <w:rsid w:val="006762CE"/>
    <w:rsid w:val="006867B4"/>
    <w:rsid w:val="00694581"/>
    <w:rsid w:val="006A0360"/>
    <w:rsid w:val="006A1A9C"/>
    <w:rsid w:val="006A3519"/>
    <w:rsid w:val="006A7CCB"/>
    <w:rsid w:val="006B0198"/>
    <w:rsid w:val="006B59A8"/>
    <w:rsid w:val="006B6EA4"/>
    <w:rsid w:val="006B746B"/>
    <w:rsid w:val="006B7E61"/>
    <w:rsid w:val="006C61F4"/>
    <w:rsid w:val="006E4B25"/>
    <w:rsid w:val="006F6D03"/>
    <w:rsid w:val="006F76D0"/>
    <w:rsid w:val="006F79D6"/>
    <w:rsid w:val="00701081"/>
    <w:rsid w:val="00707F61"/>
    <w:rsid w:val="0071067D"/>
    <w:rsid w:val="00713881"/>
    <w:rsid w:val="00722254"/>
    <w:rsid w:val="007252DE"/>
    <w:rsid w:val="00727834"/>
    <w:rsid w:val="00742616"/>
    <w:rsid w:val="00742AB1"/>
    <w:rsid w:val="007435EB"/>
    <w:rsid w:val="007562E0"/>
    <w:rsid w:val="0075717D"/>
    <w:rsid w:val="00764A65"/>
    <w:rsid w:val="007713F2"/>
    <w:rsid w:val="00771A0D"/>
    <w:rsid w:val="007721CE"/>
    <w:rsid w:val="0077223A"/>
    <w:rsid w:val="007822D5"/>
    <w:rsid w:val="00783E33"/>
    <w:rsid w:val="007870C8"/>
    <w:rsid w:val="0079003A"/>
    <w:rsid w:val="00797945"/>
    <w:rsid w:val="007A20ED"/>
    <w:rsid w:val="007A5BF4"/>
    <w:rsid w:val="007B3F78"/>
    <w:rsid w:val="007B4810"/>
    <w:rsid w:val="007C0DCB"/>
    <w:rsid w:val="007C105C"/>
    <w:rsid w:val="007C36F3"/>
    <w:rsid w:val="007C7C59"/>
    <w:rsid w:val="007D0628"/>
    <w:rsid w:val="007D18F5"/>
    <w:rsid w:val="007D1E04"/>
    <w:rsid w:val="007D47AF"/>
    <w:rsid w:val="00816BCF"/>
    <w:rsid w:val="00821024"/>
    <w:rsid w:val="008217DA"/>
    <w:rsid w:val="00821A40"/>
    <w:rsid w:val="008362DC"/>
    <w:rsid w:val="00836BF4"/>
    <w:rsid w:val="008449FD"/>
    <w:rsid w:val="00844A29"/>
    <w:rsid w:val="00852D7A"/>
    <w:rsid w:val="00861DD5"/>
    <w:rsid w:val="008628F4"/>
    <w:rsid w:val="0086561A"/>
    <w:rsid w:val="0086661E"/>
    <w:rsid w:val="00871B4B"/>
    <w:rsid w:val="00871EFF"/>
    <w:rsid w:val="008723FD"/>
    <w:rsid w:val="00890042"/>
    <w:rsid w:val="00896B80"/>
    <w:rsid w:val="008976E2"/>
    <w:rsid w:val="00897FED"/>
    <w:rsid w:val="008A20B6"/>
    <w:rsid w:val="008B09E5"/>
    <w:rsid w:val="008B354E"/>
    <w:rsid w:val="008B5F09"/>
    <w:rsid w:val="008C556A"/>
    <w:rsid w:val="008E1F77"/>
    <w:rsid w:val="0090035C"/>
    <w:rsid w:val="00902777"/>
    <w:rsid w:val="00910E4D"/>
    <w:rsid w:val="00913341"/>
    <w:rsid w:val="009161BB"/>
    <w:rsid w:val="0091722C"/>
    <w:rsid w:val="00921029"/>
    <w:rsid w:val="009227DE"/>
    <w:rsid w:val="0092460E"/>
    <w:rsid w:val="00924C49"/>
    <w:rsid w:val="009303A6"/>
    <w:rsid w:val="00932079"/>
    <w:rsid w:val="0093516D"/>
    <w:rsid w:val="0094168F"/>
    <w:rsid w:val="00942471"/>
    <w:rsid w:val="00943962"/>
    <w:rsid w:val="009474D1"/>
    <w:rsid w:val="00947E3F"/>
    <w:rsid w:val="0095096F"/>
    <w:rsid w:val="00955393"/>
    <w:rsid w:val="0096029C"/>
    <w:rsid w:val="00971082"/>
    <w:rsid w:val="00977546"/>
    <w:rsid w:val="009900C3"/>
    <w:rsid w:val="00994750"/>
    <w:rsid w:val="009965F5"/>
    <w:rsid w:val="009A489F"/>
    <w:rsid w:val="009A6C53"/>
    <w:rsid w:val="009B3C73"/>
    <w:rsid w:val="009B71AD"/>
    <w:rsid w:val="009C28DD"/>
    <w:rsid w:val="009D454E"/>
    <w:rsid w:val="009E437C"/>
    <w:rsid w:val="00A04DB8"/>
    <w:rsid w:val="00A13D5F"/>
    <w:rsid w:val="00A17DCD"/>
    <w:rsid w:val="00A21506"/>
    <w:rsid w:val="00A43295"/>
    <w:rsid w:val="00A43B21"/>
    <w:rsid w:val="00A44C78"/>
    <w:rsid w:val="00A67FA1"/>
    <w:rsid w:val="00A72466"/>
    <w:rsid w:val="00A74EC6"/>
    <w:rsid w:val="00A87A17"/>
    <w:rsid w:val="00A9129A"/>
    <w:rsid w:val="00A920AA"/>
    <w:rsid w:val="00AA6819"/>
    <w:rsid w:val="00AA7B89"/>
    <w:rsid w:val="00AC278A"/>
    <w:rsid w:val="00AC6E59"/>
    <w:rsid w:val="00AD3801"/>
    <w:rsid w:val="00AD5439"/>
    <w:rsid w:val="00AE49FB"/>
    <w:rsid w:val="00AF3A36"/>
    <w:rsid w:val="00B14F5E"/>
    <w:rsid w:val="00B2548E"/>
    <w:rsid w:val="00B2729F"/>
    <w:rsid w:val="00B37707"/>
    <w:rsid w:val="00B40F54"/>
    <w:rsid w:val="00B41174"/>
    <w:rsid w:val="00B43386"/>
    <w:rsid w:val="00B44050"/>
    <w:rsid w:val="00B51E88"/>
    <w:rsid w:val="00B546D1"/>
    <w:rsid w:val="00B54FCD"/>
    <w:rsid w:val="00B60157"/>
    <w:rsid w:val="00B77C4C"/>
    <w:rsid w:val="00B8006C"/>
    <w:rsid w:val="00B82093"/>
    <w:rsid w:val="00B86BC2"/>
    <w:rsid w:val="00B926E9"/>
    <w:rsid w:val="00B9328C"/>
    <w:rsid w:val="00B95358"/>
    <w:rsid w:val="00BB2565"/>
    <w:rsid w:val="00BC11B4"/>
    <w:rsid w:val="00BC5DC5"/>
    <w:rsid w:val="00BC6619"/>
    <w:rsid w:val="00BD0F00"/>
    <w:rsid w:val="00BD0F7A"/>
    <w:rsid w:val="00BD213A"/>
    <w:rsid w:val="00BD3C96"/>
    <w:rsid w:val="00BE3524"/>
    <w:rsid w:val="00BE4C48"/>
    <w:rsid w:val="00BE613E"/>
    <w:rsid w:val="00BF31AC"/>
    <w:rsid w:val="00C10A4E"/>
    <w:rsid w:val="00C538C2"/>
    <w:rsid w:val="00C55C68"/>
    <w:rsid w:val="00C55E4A"/>
    <w:rsid w:val="00C8668E"/>
    <w:rsid w:val="00C913C4"/>
    <w:rsid w:val="00C937B9"/>
    <w:rsid w:val="00C93A7C"/>
    <w:rsid w:val="00C948C4"/>
    <w:rsid w:val="00CA3C3C"/>
    <w:rsid w:val="00CA524B"/>
    <w:rsid w:val="00CB1302"/>
    <w:rsid w:val="00CF4BFB"/>
    <w:rsid w:val="00CF6184"/>
    <w:rsid w:val="00D04CB5"/>
    <w:rsid w:val="00D04CF9"/>
    <w:rsid w:val="00D10D4B"/>
    <w:rsid w:val="00D110EE"/>
    <w:rsid w:val="00D1564A"/>
    <w:rsid w:val="00D22DDC"/>
    <w:rsid w:val="00D34F36"/>
    <w:rsid w:val="00D42834"/>
    <w:rsid w:val="00D42D87"/>
    <w:rsid w:val="00D443A8"/>
    <w:rsid w:val="00D4602D"/>
    <w:rsid w:val="00D511A2"/>
    <w:rsid w:val="00D54B0F"/>
    <w:rsid w:val="00D5786D"/>
    <w:rsid w:val="00D82880"/>
    <w:rsid w:val="00D860B3"/>
    <w:rsid w:val="00D86C84"/>
    <w:rsid w:val="00D938AB"/>
    <w:rsid w:val="00D94183"/>
    <w:rsid w:val="00D957CA"/>
    <w:rsid w:val="00DA5A88"/>
    <w:rsid w:val="00DB4C33"/>
    <w:rsid w:val="00DB4E0A"/>
    <w:rsid w:val="00DB7F92"/>
    <w:rsid w:val="00DC3ED5"/>
    <w:rsid w:val="00DC6984"/>
    <w:rsid w:val="00DD0867"/>
    <w:rsid w:val="00DD26F1"/>
    <w:rsid w:val="00DE2388"/>
    <w:rsid w:val="00E02BCE"/>
    <w:rsid w:val="00E041D9"/>
    <w:rsid w:val="00E05E49"/>
    <w:rsid w:val="00E11875"/>
    <w:rsid w:val="00E13848"/>
    <w:rsid w:val="00E1628D"/>
    <w:rsid w:val="00E225E9"/>
    <w:rsid w:val="00E2461E"/>
    <w:rsid w:val="00E26E90"/>
    <w:rsid w:val="00E309ED"/>
    <w:rsid w:val="00E3481D"/>
    <w:rsid w:val="00E3771F"/>
    <w:rsid w:val="00E47667"/>
    <w:rsid w:val="00E51B1B"/>
    <w:rsid w:val="00E542B2"/>
    <w:rsid w:val="00E60D97"/>
    <w:rsid w:val="00E65A08"/>
    <w:rsid w:val="00E65D7A"/>
    <w:rsid w:val="00E76C69"/>
    <w:rsid w:val="00E91992"/>
    <w:rsid w:val="00EB17AA"/>
    <w:rsid w:val="00EB3804"/>
    <w:rsid w:val="00EC2748"/>
    <w:rsid w:val="00EC5DB5"/>
    <w:rsid w:val="00ED06D0"/>
    <w:rsid w:val="00ED0704"/>
    <w:rsid w:val="00ED3AA3"/>
    <w:rsid w:val="00ED4A18"/>
    <w:rsid w:val="00ED5D3C"/>
    <w:rsid w:val="00EE112F"/>
    <w:rsid w:val="00EF59BD"/>
    <w:rsid w:val="00EF6501"/>
    <w:rsid w:val="00F169F6"/>
    <w:rsid w:val="00F17F8F"/>
    <w:rsid w:val="00F33F5B"/>
    <w:rsid w:val="00F363CC"/>
    <w:rsid w:val="00F40AB3"/>
    <w:rsid w:val="00F41B64"/>
    <w:rsid w:val="00F4218B"/>
    <w:rsid w:val="00F42239"/>
    <w:rsid w:val="00F4757C"/>
    <w:rsid w:val="00F74536"/>
    <w:rsid w:val="00F75096"/>
    <w:rsid w:val="00F862E1"/>
    <w:rsid w:val="00F86730"/>
    <w:rsid w:val="00F87E8B"/>
    <w:rsid w:val="00F94245"/>
    <w:rsid w:val="00F95380"/>
    <w:rsid w:val="00FA36E6"/>
    <w:rsid w:val="00FA504D"/>
    <w:rsid w:val="00FA7F16"/>
    <w:rsid w:val="00FB1E10"/>
    <w:rsid w:val="00FB6D08"/>
    <w:rsid w:val="00FC266F"/>
    <w:rsid w:val="00FC45CF"/>
    <w:rsid w:val="00FD5895"/>
    <w:rsid w:val="00FD5EF9"/>
    <w:rsid w:val="00FE6A87"/>
    <w:rsid w:val="00FF264A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4AC5"/>
  <w15:docId w15:val="{89379B6F-C816-45AF-98C5-30C2C9B4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ferences">
    <w:name w:val="References"/>
    <w:basedOn w:val="a"/>
    <w:qFormat/>
    <w:rsid w:val="00942471"/>
    <w:pPr>
      <w:numPr>
        <w:numId w:val="1"/>
      </w:numPr>
      <w:tabs>
        <w:tab w:val="left" w:pos="284"/>
      </w:tabs>
      <w:spacing w:after="0" w:line="36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Елена Манахова</cp:lastModifiedBy>
  <cp:revision>7</cp:revision>
  <dcterms:created xsi:type="dcterms:W3CDTF">2021-12-10T10:01:00Z</dcterms:created>
  <dcterms:modified xsi:type="dcterms:W3CDTF">2021-12-13T16:20:00Z</dcterms:modified>
</cp:coreProperties>
</file>